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DF0A82">
      <w:pPr>
        <w:jc w:val="center"/>
        <w:rPr>
          <w:rFonts w:hint="default"/>
          <w:b/>
          <w:bCs/>
          <w:sz w:val="48"/>
          <w:szCs w:val="48"/>
          <w:lang w:val="en-US" w:eastAsia="zh-CN"/>
        </w:rPr>
      </w:pPr>
      <w:r>
        <w:rPr>
          <w:rFonts w:hint="eastAsia"/>
          <w:b/>
          <w:bCs/>
          <w:sz w:val="48"/>
          <w:szCs w:val="48"/>
          <w:lang w:val="en-US" w:eastAsia="zh-CN"/>
        </w:rPr>
        <w:t>仪器设备开放共享使用教程</w:t>
      </w:r>
      <w:bookmarkStart w:id="0" w:name="_GoBack"/>
      <w:bookmarkEnd w:id="0"/>
      <w:r>
        <w:rPr>
          <w:rFonts w:hint="eastAsia"/>
          <w:b/>
          <w:bCs/>
          <w:sz w:val="48"/>
          <w:szCs w:val="48"/>
          <w:lang w:val="en-US" w:eastAsia="zh-CN"/>
        </w:rPr>
        <w:t>-校外用户</w:t>
      </w:r>
    </w:p>
    <w:p w14:paraId="1D4B8B6B">
      <w:pPr>
        <w:pStyle w:val="2"/>
        <w:bidi w:val="0"/>
        <w:rPr>
          <w:rFonts w:hint="eastAsia"/>
          <w:lang w:val="en-US" w:eastAsia="zh-CN"/>
        </w:rPr>
      </w:pPr>
      <w:r>
        <w:rPr>
          <w:rFonts w:hint="eastAsia" w:cstheme="minorBidi"/>
          <w:b/>
          <w:kern w:val="44"/>
          <w:sz w:val="44"/>
          <w:szCs w:val="24"/>
          <w:highlight w:val="none"/>
          <w:lang w:val="en-US" w:eastAsia="zh-CN" w:bidi="ar-SA"/>
        </w:rPr>
        <w:t>注册登录</w:t>
      </w:r>
    </w:p>
    <w:p w14:paraId="7CED160E">
      <w:pPr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登录网址https://lims.xzit.edu.cn/sso/device或登录学校首页 —— 机构设置 —— 党政部门 —— 实验室与设备管理处 —— 系统平台 —— 仪器共享，进行</w:t>
      </w:r>
      <w:r>
        <w:rPr>
          <w:rFonts w:hint="eastAsia"/>
          <w:lang w:val="en-US" w:eastAsia="zh-CN"/>
        </w:rPr>
        <w:t>“校外用户注册”后登录，即可进行</w:t>
      </w:r>
      <w:r>
        <w:rPr>
          <w:rFonts w:hint="default"/>
          <w:lang w:val="en-US" w:eastAsia="zh-CN"/>
        </w:rPr>
        <w:t>仪器设备预约使用。</w:t>
      </w:r>
      <w:r>
        <w:drawing>
          <wp:inline distT="0" distB="0" distL="114300" distR="114300">
            <wp:extent cx="4490085" cy="3011805"/>
            <wp:effectExtent l="0" t="0" r="5715" b="17145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90085" cy="301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31155" cy="2984500"/>
            <wp:effectExtent l="9525" t="9525" r="26670" b="1587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31155" cy="29845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12A059D">
      <w:pPr>
        <w:pStyle w:val="2"/>
        <w:bidi w:val="0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仪器预约</w:t>
      </w:r>
    </w:p>
    <w:p w14:paraId="5DBDA995">
      <w:pPr>
        <w:numPr>
          <w:ilvl w:val="0"/>
          <w:numId w:val="1"/>
        </w:numPr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‘自主测试’</w:t>
      </w:r>
      <w:r>
        <w:rPr>
          <w:rFonts w:hint="eastAsia"/>
          <w:highlight w:val="none"/>
          <w:lang w:val="en-US" w:eastAsia="zh-CN"/>
        </w:rPr>
        <w:tab/>
      </w:r>
      <w:r>
        <w:rPr>
          <w:rFonts w:hint="eastAsia"/>
          <w:highlight w:val="none"/>
          <w:lang w:val="en-US" w:eastAsia="zh-CN"/>
        </w:rPr>
        <w:t>点击 仪器预约。选择仪器，缴费账户类型，课题组，预约时间，项目信息。完成后提交 等待审核。</w:t>
      </w:r>
    </w:p>
    <w:p w14:paraId="1CBBC448">
      <w:pPr>
        <w:numPr>
          <w:ilvl w:val="0"/>
          <w:numId w:val="0"/>
        </w:numPr>
        <w:rPr>
          <w:highlight w:val="none"/>
        </w:rPr>
      </w:pPr>
      <w:r>
        <w:drawing>
          <wp:inline distT="0" distB="0" distL="114300" distR="114300">
            <wp:extent cx="9870440" cy="4793615"/>
            <wp:effectExtent l="9525" t="9525" r="26035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870440" cy="47936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6155" cy="4917440"/>
            <wp:effectExtent l="9525" t="9525" r="20320" b="260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876155" cy="49174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63455" cy="4931410"/>
            <wp:effectExtent l="9525" t="9525" r="13970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863455" cy="493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63455" cy="4680585"/>
            <wp:effectExtent l="9525" t="9525" r="13970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863455" cy="46805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5520" cy="4649470"/>
            <wp:effectExtent l="9525" t="9525" r="20955" b="273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875520" cy="4649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672AD3E">
      <w:pPr>
        <w:numPr>
          <w:ilvl w:val="0"/>
          <w:numId w:val="0"/>
        </w:numPr>
        <w:rPr>
          <w:rFonts w:hint="eastAsia"/>
          <w:highlight w:val="none"/>
          <w:lang w:val="en-US" w:eastAsia="zh-CN"/>
        </w:rPr>
      </w:pPr>
    </w:p>
    <w:p w14:paraId="21E7AD64">
      <w:pPr>
        <w:numPr>
          <w:ilvl w:val="0"/>
          <w:numId w:val="1"/>
        </w:numPr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‘自主测试审核’导师或设备管理人审核流程。</w:t>
      </w:r>
    </w:p>
    <w:p w14:paraId="7F3B9D42">
      <w:pPr>
        <w:numPr>
          <w:ilvl w:val="0"/>
          <w:numId w:val="0"/>
        </w:numPr>
      </w:pPr>
    </w:p>
    <w:p w14:paraId="1C07A250">
      <w:pPr>
        <w:numPr>
          <w:ilvl w:val="0"/>
          <w:numId w:val="0"/>
        </w:numPr>
      </w:pPr>
      <w:r>
        <w:drawing>
          <wp:inline distT="0" distB="0" distL="114300" distR="114300">
            <wp:extent cx="9865360" cy="4408170"/>
            <wp:effectExtent l="9525" t="9525" r="12065" b="209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865360" cy="44081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AF31FE2">
      <w:pPr>
        <w:numPr>
          <w:ilvl w:val="0"/>
          <w:numId w:val="0"/>
        </w:numPr>
      </w:pPr>
    </w:p>
    <w:p w14:paraId="07A2E4C4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审核完成后，在智能电源查看预约记录，到时间开启电源完成上机。谁预约谁使用，教师可刷脸或刷卡，学生仅限刷卡。</w:t>
      </w:r>
    </w:p>
    <w:p w14:paraId="3A80BEE5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9869170" cy="5739130"/>
            <wp:effectExtent l="9525" t="9525" r="27305" b="2349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869170" cy="57391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2B6BB3A">
      <w:pPr>
        <w:numPr>
          <w:ilvl w:val="0"/>
          <w:numId w:val="0"/>
        </w:numPr>
        <w:rPr>
          <w:highlight w:val="none"/>
        </w:rPr>
      </w:pPr>
      <w:r>
        <w:drawing>
          <wp:inline distT="0" distB="0" distL="114300" distR="114300">
            <wp:extent cx="9871075" cy="5786755"/>
            <wp:effectExtent l="9525" t="9525" r="25400" b="139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871075" cy="57867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17EBA72">
      <w:pPr>
        <w:numPr>
          <w:ilvl w:val="0"/>
          <w:numId w:val="0"/>
        </w:numPr>
        <w:rPr>
          <w:highlight w:val="none"/>
        </w:rPr>
      </w:pPr>
    </w:p>
    <w:p w14:paraId="24CA0918">
      <w:pPr>
        <w:numPr>
          <w:ilvl w:val="0"/>
          <w:numId w:val="1"/>
        </w:numPr>
        <w:ind w:left="0" w:leftChars="0" w:firstLine="0" w:firstLineChars="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‘委托测试’</w:t>
      </w:r>
      <w:r>
        <w:rPr>
          <w:rFonts w:hint="eastAsia"/>
          <w:highlight w:val="none"/>
          <w:lang w:val="en-US" w:eastAsia="zh-CN"/>
        </w:rPr>
        <w:tab/>
      </w:r>
      <w:r>
        <w:rPr>
          <w:rFonts w:hint="eastAsia"/>
          <w:highlight w:val="none"/>
          <w:lang w:val="en-US" w:eastAsia="zh-CN"/>
        </w:rPr>
        <w:t>点击委托预约，选择所需仪器，填写信息后提交。等待审核完成后测试。</w:t>
      </w:r>
    </w:p>
    <w:p w14:paraId="651CD790">
      <w:pPr>
        <w:numPr>
          <w:ilvl w:val="0"/>
          <w:numId w:val="0"/>
        </w:numPr>
        <w:ind w:leftChars="0"/>
        <w:rPr>
          <w:highlight w:val="none"/>
        </w:rPr>
      </w:pPr>
      <w:r>
        <w:drawing>
          <wp:inline distT="0" distB="0" distL="114300" distR="114300">
            <wp:extent cx="9875520" cy="4706620"/>
            <wp:effectExtent l="9525" t="9525" r="20955" b="273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>
                      <a:lum bright="-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5520" cy="47066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65360" cy="4868545"/>
            <wp:effectExtent l="9525" t="9525" r="12065" b="177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865360" cy="48685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5520" cy="4768215"/>
            <wp:effectExtent l="9525" t="9525" r="20955" b="22860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875520" cy="47682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5520" cy="4567555"/>
            <wp:effectExtent l="9525" t="9525" r="20955" b="1397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875520" cy="45675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55EBC8B">
      <w:pPr>
        <w:numPr>
          <w:ilvl w:val="0"/>
          <w:numId w:val="0"/>
        </w:numPr>
        <w:ind w:leftChars="0"/>
        <w:rPr>
          <w:highlight w:val="none"/>
        </w:rPr>
      </w:pPr>
    </w:p>
    <w:p w14:paraId="616F3F1B">
      <w:pPr>
        <w:numPr>
          <w:ilvl w:val="0"/>
          <w:numId w:val="1"/>
        </w:numPr>
        <w:ind w:left="0" w:leftChars="0" w:firstLine="0" w:firstLineChars="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‘委托测试审核’导师或设备管理人审核流程。</w:t>
      </w:r>
    </w:p>
    <w:p w14:paraId="17231CA4">
      <w:pPr>
        <w:numPr>
          <w:ilvl w:val="0"/>
          <w:numId w:val="0"/>
        </w:numPr>
        <w:ind w:leftChars="0"/>
        <w:rPr>
          <w:highlight w:val="none"/>
        </w:rPr>
      </w:pPr>
      <w:r>
        <w:drawing>
          <wp:inline distT="0" distB="0" distL="114300" distR="114300">
            <wp:extent cx="9875520" cy="4505960"/>
            <wp:effectExtent l="9525" t="9525" r="20955" b="18415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875520" cy="45059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E17B594">
      <w:pPr>
        <w:pStyle w:val="2"/>
        <w:bidi w:val="0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账单管理</w:t>
      </w:r>
    </w:p>
    <w:p w14:paraId="3EE3B7D6">
      <w:pPr>
        <w:numPr>
          <w:ilvl w:val="0"/>
          <w:numId w:val="2"/>
        </w:numPr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‘账单管理’</w:t>
      </w:r>
      <w:r>
        <w:rPr>
          <w:rFonts w:hint="eastAsia"/>
          <w:highlight w:val="none"/>
          <w:lang w:val="en-US" w:eastAsia="zh-CN"/>
        </w:rPr>
        <w:tab/>
      </w:r>
      <w:r>
        <w:rPr>
          <w:rFonts w:hint="eastAsia"/>
          <w:highlight w:val="none"/>
          <w:lang w:val="en-US" w:eastAsia="zh-CN"/>
        </w:rPr>
        <w:t>选择账单完成结算或关闭结算。</w:t>
      </w:r>
    </w:p>
    <w:p w14:paraId="76DAA95E">
      <w:pPr>
        <w:widowControl w:val="0"/>
        <w:numPr>
          <w:ilvl w:val="0"/>
          <w:numId w:val="0"/>
        </w:numPr>
        <w:jc w:val="both"/>
        <w:rPr>
          <w:rFonts w:hint="default"/>
          <w:highlight w:val="none"/>
          <w:lang w:val="en-US" w:eastAsia="zh-CN"/>
        </w:rPr>
      </w:pPr>
      <w:r>
        <w:drawing>
          <wp:inline distT="0" distB="0" distL="114300" distR="114300">
            <wp:extent cx="9876155" cy="4904740"/>
            <wp:effectExtent l="9525" t="9525" r="20320" b="19685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876155" cy="4904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5520" cy="4737100"/>
            <wp:effectExtent l="9525" t="9525" r="20955" b="15875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875520" cy="47371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0440" cy="4788535"/>
            <wp:effectExtent l="9525" t="9525" r="26035" b="21590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870440" cy="47885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2980" cy="4344035"/>
            <wp:effectExtent l="9525" t="9525" r="23495" b="27940"/>
            <wp:docPr id="1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872980" cy="43440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844C331"/>
    <w:multiLevelType w:val="singleLevel"/>
    <w:tmpl w:val="B844C331"/>
    <w:lvl w:ilvl="0" w:tentative="0">
      <w:start w:val="1"/>
      <w:numFmt w:val="decimal"/>
      <w:suff w:val="nothing"/>
      <w:lvlText w:val="%1）"/>
      <w:lvlJc w:val="left"/>
    </w:lvl>
  </w:abstractNum>
  <w:abstractNum w:abstractNumId="1">
    <w:nsid w:val="415B0839"/>
    <w:multiLevelType w:val="singleLevel"/>
    <w:tmpl w:val="415B0839"/>
    <w:lvl w:ilvl="0" w:tentative="0">
      <w:start w:val="1"/>
      <w:numFmt w:val="decimal"/>
      <w:suff w:val="nothing"/>
      <w:lvlText w:val="%1）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view w:val="web"/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D81097"/>
    <w:rsid w:val="022D16AD"/>
    <w:rsid w:val="05C6318B"/>
    <w:rsid w:val="06D155BB"/>
    <w:rsid w:val="076D624F"/>
    <w:rsid w:val="081B7D5E"/>
    <w:rsid w:val="088F37C7"/>
    <w:rsid w:val="099A561E"/>
    <w:rsid w:val="0A6A6F10"/>
    <w:rsid w:val="0A8D2370"/>
    <w:rsid w:val="0B6C27A6"/>
    <w:rsid w:val="0BD64C65"/>
    <w:rsid w:val="0BF467E6"/>
    <w:rsid w:val="0C917B0E"/>
    <w:rsid w:val="0E977BA6"/>
    <w:rsid w:val="0EEA59F4"/>
    <w:rsid w:val="10BE1B01"/>
    <w:rsid w:val="10E32311"/>
    <w:rsid w:val="14593FED"/>
    <w:rsid w:val="149F1C8C"/>
    <w:rsid w:val="14C77977"/>
    <w:rsid w:val="1611407B"/>
    <w:rsid w:val="167E1526"/>
    <w:rsid w:val="18EE5851"/>
    <w:rsid w:val="19301889"/>
    <w:rsid w:val="193531FF"/>
    <w:rsid w:val="1C5907E3"/>
    <w:rsid w:val="1D2A76E7"/>
    <w:rsid w:val="1D9609A8"/>
    <w:rsid w:val="1E0839A8"/>
    <w:rsid w:val="211531C6"/>
    <w:rsid w:val="226B7F2E"/>
    <w:rsid w:val="23F549CE"/>
    <w:rsid w:val="25517C0F"/>
    <w:rsid w:val="26B86EE4"/>
    <w:rsid w:val="28B87B28"/>
    <w:rsid w:val="293D5FE1"/>
    <w:rsid w:val="2B205582"/>
    <w:rsid w:val="2C2C583D"/>
    <w:rsid w:val="2C821E31"/>
    <w:rsid w:val="2F203706"/>
    <w:rsid w:val="30665827"/>
    <w:rsid w:val="30842EEF"/>
    <w:rsid w:val="30A72ACE"/>
    <w:rsid w:val="34EE186A"/>
    <w:rsid w:val="3815680F"/>
    <w:rsid w:val="383A07FF"/>
    <w:rsid w:val="383E473E"/>
    <w:rsid w:val="386D0B7F"/>
    <w:rsid w:val="3A446347"/>
    <w:rsid w:val="3ADD2DDA"/>
    <w:rsid w:val="3F4C52B6"/>
    <w:rsid w:val="3F877894"/>
    <w:rsid w:val="3FEC2915"/>
    <w:rsid w:val="40DC6A06"/>
    <w:rsid w:val="42893C81"/>
    <w:rsid w:val="43852B3F"/>
    <w:rsid w:val="448E22C2"/>
    <w:rsid w:val="45874C1D"/>
    <w:rsid w:val="46204138"/>
    <w:rsid w:val="4B007449"/>
    <w:rsid w:val="4BF5385E"/>
    <w:rsid w:val="4C697F1F"/>
    <w:rsid w:val="4CEF1BB7"/>
    <w:rsid w:val="52967B4F"/>
    <w:rsid w:val="52B5403B"/>
    <w:rsid w:val="57530502"/>
    <w:rsid w:val="586D545E"/>
    <w:rsid w:val="5A222FC3"/>
    <w:rsid w:val="5A3D7C07"/>
    <w:rsid w:val="5A4442B1"/>
    <w:rsid w:val="5A4F77A7"/>
    <w:rsid w:val="5AC60EDF"/>
    <w:rsid w:val="5D0E20A2"/>
    <w:rsid w:val="5FB940F3"/>
    <w:rsid w:val="5FF94923"/>
    <w:rsid w:val="60C55381"/>
    <w:rsid w:val="640204AC"/>
    <w:rsid w:val="64281C7B"/>
    <w:rsid w:val="6535175D"/>
    <w:rsid w:val="6635553A"/>
    <w:rsid w:val="6C75670B"/>
    <w:rsid w:val="6D142A85"/>
    <w:rsid w:val="6D3C64DB"/>
    <w:rsid w:val="6EA57C83"/>
    <w:rsid w:val="6F564F17"/>
    <w:rsid w:val="6F755F23"/>
    <w:rsid w:val="7000346A"/>
    <w:rsid w:val="70437709"/>
    <w:rsid w:val="71073DC1"/>
    <w:rsid w:val="757646A2"/>
    <w:rsid w:val="781C6779"/>
    <w:rsid w:val="784C280E"/>
    <w:rsid w:val="7A6A54E3"/>
    <w:rsid w:val="7A75488C"/>
    <w:rsid w:val="7ACD0434"/>
    <w:rsid w:val="7C3235A0"/>
    <w:rsid w:val="7E7E72CD"/>
    <w:rsid w:val="7EFC67FA"/>
    <w:rsid w:val="7F672E34"/>
    <w:rsid w:val="7F851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297</Words>
  <Characters>336</Characters>
  <Lines>0</Lines>
  <Paragraphs>0</Paragraphs>
  <TotalTime>1</TotalTime>
  <ScaleCrop>false</ScaleCrop>
  <LinksUpToDate>false</LinksUpToDate>
  <CharactersWithSpaces>351</CharactersWithSpaces>
  <Application>WPS Office_12.1.0.24031_F1E327BC-269C-435d-A152-05C5408002CA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2025-04-08T05:55:00Z</dcterms:created>
  <dc:creator>Administrator</dc:creator>
  <cp:lastModifiedBy>郝婷婷</cp:lastModifiedBy>
  <dcterms:modified xsi:type="dcterms:W3CDTF">2026-04-11T07:18:02Z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2052-12.1.0.24031</vt:lpwstr>
  </property>
  <property fmtid="{D5CDD505-2E9C-101B-9397-08002B2CF9AE}" pid="3" name="KSOTemplateDocerSaveRecord">
    <vt:lpwstr>eyJoZGlkIjoiODEzZWYxOTM2NTQ1NzA4Y2YxMTQ3ZDkwMjQ1MGU2M2YiLCJ1c2VySWQiOiIxNzY5NTQzMDEyIn0=</vt:lpwstr>
  </property>
  <property fmtid="{D5CDD505-2E9C-101B-9397-08002B2CF9AE}" pid="4" name="ICV">
    <vt:lpwstr>48F75F072DE14BF088D3393E172C5026_12</vt:lpwstr>
  </property>
</Properties>
</file>